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EF" w:rsidRDefault="009175EF" w:rsidP="00C56F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Comunicazione, ai sensi della Delibera di Giunta Comunale n. </w:t>
      </w:r>
      <w:proofErr w:type="gramStart"/>
      <w:r>
        <w:rPr>
          <w:rFonts w:ascii="ArialMT" w:hAnsi="ArialMT" w:cs="ArialMT"/>
        </w:rPr>
        <w:t>…….</w:t>
      </w:r>
      <w:proofErr w:type="gramEnd"/>
      <w:r>
        <w:rPr>
          <w:rFonts w:ascii="ArialMT" w:hAnsi="ArialMT" w:cs="ArialMT"/>
        </w:rPr>
        <w:t xml:space="preserve">. </w:t>
      </w:r>
      <w:r>
        <w:rPr>
          <w:rFonts w:ascii="Arial" w:hAnsi="Arial" w:cs="Arial"/>
        </w:rPr>
        <w:t xml:space="preserve">del </w:t>
      </w:r>
      <w:r>
        <w:rPr>
          <w:rFonts w:ascii="ArialMT" w:hAnsi="ArialMT" w:cs="ArialMT"/>
        </w:rPr>
        <w:t>……</w:t>
      </w:r>
      <w:proofErr w:type="gramStart"/>
      <w:r>
        <w:rPr>
          <w:rFonts w:ascii="ArialMT" w:hAnsi="ArialMT" w:cs="ArialMT"/>
        </w:rPr>
        <w:t>…….</w:t>
      </w:r>
      <w:proofErr w:type="gramEnd"/>
      <w:r>
        <w:rPr>
          <w:rFonts w:ascii="ArialMT" w:hAnsi="ArialMT" w:cs="ArialMT"/>
        </w:rPr>
        <w:t xml:space="preserve">. </w:t>
      </w:r>
      <w:r>
        <w:rPr>
          <w:rFonts w:ascii="Arial" w:hAnsi="Arial" w:cs="Arial"/>
        </w:rPr>
        <w:t>per</w:t>
      </w:r>
    </w:p>
    <w:p w:rsidR="009175EF" w:rsidRDefault="004C06BF" w:rsidP="00C56F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concessione</w:t>
      </w:r>
      <w:r w:rsidR="009175EF">
        <w:rPr>
          <w:rFonts w:ascii="Arial" w:hAnsi="Arial" w:cs="Arial"/>
        </w:rPr>
        <w:t xml:space="preserve"> di suolo pubblico, in amplia</w:t>
      </w:r>
      <w:r w:rsidR="00C847E9">
        <w:rPr>
          <w:rFonts w:ascii="Arial" w:hAnsi="Arial" w:cs="Arial"/>
        </w:rPr>
        <w:t>mento di quanto già autorizzato</w:t>
      </w:r>
      <w:r w:rsidR="009175EF">
        <w:rPr>
          <w:rFonts w:ascii="Arial" w:hAnsi="Arial" w:cs="Arial"/>
        </w:rPr>
        <w:t xml:space="preserve"> </w:t>
      </w:r>
      <w:r w:rsidR="00C847E9">
        <w:rPr>
          <w:rFonts w:ascii="Arial" w:hAnsi="Arial" w:cs="Arial"/>
        </w:rPr>
        <w:t xml:space="preserve">o ex novo </w:t>
      </w:r>
      <w:r w:rsidR="009175EF">
        <w:rPr>
          <w:rFonts w:ascii="Arial" w:hAnsi="Arial" w:cs="Arial"/>
        </w:rPr>
        <w:t>per un periodo limitato a</w:t>
      </w:r>
      <w:r w:rsidR="00C847E9">
        <w:rPr>
          <w:rFonts w:ascii="Arial" w:hAnsi="Arial" w:cs="Arial"/>
        </w:rPr>
        <w:t xml:space="preserve"> </w:t>
      </w:r>
      <w:r w:rsidR="009175EF">
        <w:rPr>
          <w:rFonts w:ascii="Arial" w:hAnsi="Arial" w:cs="Arial"/>
        </w:rPr>
        <w:t>sessanta giorni, prorogabili.</w:t>
      </w:r>
    </w:p>
    <w:p w:rsidR="004C06BF" w:rsidRDefault="004C06BF" w:rsidP="00C56F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75EF" w:rsidRDefault="009175EF" w:rsidP="00C56FB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" w:hAnsi="Arial" w:cs="Arial"/>
        </w:rPr>
        <w:t>Il sottoscritto</w:t>
      </w:r>
      <w:r>
        <w:rPr>
          <w:rFonts w:ascii="ArialMT" w:hAnsi="ArialMT" w:cs="ArialMT"/>
        </w:rPr>
        <w:t>……………………………………………………………………………………………………</w:t>
      </w:r>
    </w:p>
    <w:p w:rsidR="009175EF" w:rsidRDefault="009175EF" w:rsidP="00C56FB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" w:hAnsi="Arial" w:cs="Arial"/>
        </w:rPr>
        <w:t>n</w:t>
      </w:r>
      <w:r>
        <w:rPr>
          <w:rFonts w:ascii="ArialMT" w:hAnsi="ArialMT" w:cs="ArialMT"/>
        </w:rPr>
        <w:t>ato a ………………</w:t>
      </w:r>
      <w:proofErr w:type="gramStart"/>
      <w:r>
        <w:rPr>
          <w:rFonts w:ascii="ArialMT" w:hAnsi="ArialMT" w:cs="ArialMT"/>
        </w:rPr>
        <w:t>…….</w:t>
      </w:r>
      <w:proofErr w:type="gramEnd"/>
      <w:r>
        <w:rPr>
          <w:rFonts w:ascii="ArialMT" w:hAnsi="ArialMT" w:cs="ArialMT"/>
        </w:rPr>
        <w:t xml:space="preserve">.……………. </w:t>
      </w:r>
      <w:proofErr w:type="spellStart"/>
      <w:r>
        <w:rPr>
          <w:rFonts w:ascii="ArialMT" w:hAnsi="ArialMT" w:cs="ArialMT"/>
        </w:rPr>
        <w:t>Prov</w:t>
      </w:r>
      <w:proofErr w:type="spellEnd"/>
      <w:r>
        <w:rPr>
          <w:rFonts w:ascii="ArialMT" w:hAnsi="ArialMT" w:cs="ArialMT"/>
        </w:rPr>
        <w:t>. ……</w:t>
      </w:r>
      <w:proofErr w:type="gramStart"/>
      <w:r>
        <w:rPr>
          <w:rFonts w:ascii="ArialMT" w:hAnsi="ArialMT" w:cs="ArialMT"/>
        </w:rPr>
        <w:t>…….</w:t>
      </w:r>
      <w:proofErr w:type="gramEnd"/>
      <w:r>
        <w:rPr>
          <w:rFonts w:ascii="ArialMT" w:hAnsi="ArialMT" w:cs="ArialMT"/>
        </w:rPr>
        <w:t>.……… il ………………</w:t>
      </w:r>
      <w:proofErr w:type="gramStart"/>
      <w:r>
        <w:rPr>
          <w:rFonts w:ascii="ArialMT" w:hAnsi="ArialMT" w:cs="ArialMT"/>
        </w:rPr>
        <w:t>……</w:t>
      </w:r>
      <w:r>
        <w:rPr>
          <w:rFonts w:ascii="Arial" w:hAnsi="Arial" w:cs="Arial"/>
        </w:rPr>
        <w:t>.</w:t>
      </w:r>
      <w:proofErr w:type="gramEnd"/>
      <w:r>
        <w:rPr>
          <w:rFonts w:ascii="ArialMT" w:hAnsi="ArialMT" w:cs="ArialMT"/>
        </w:rPr>
        <w:t>…………….….</w:t>
      </w:r>
    </w:p>
    <w:p w:rsidR="009175EF" w:rsidRDefault="009175EF" w:rsidP="00C56FB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" w:hAnsi="Arial" w:cs="Arial"/>
        </w:rPr>
        <w:t>r</w:t>
      </w:r>
      <w:r>
        <w:rPr>
          <w:rFonts w:ascii="ArialMT" w:hAnsi="ArialMT" w:cs="ArialMT"/>
        </w:rPr>
        <w:t>esidente in ……………………………………………………</w:t>
      </w:r>
      <w:proofErr w:type="gramStart"/>
      <w:r>
        <w:rPr>
          <w:rFonts w:ascii="ArialMT" w:hAnsi="ArialMT" w:cs="ArialMT"/>
        </w:rPr>
        <w:t>……</w:t>
      </w:r>
      <w:r>
        <w:rPr>
          <w:rFonts w:ascii="Arial" w:hAnsi="Arial" w:cs="Arial"/>
        </w:rPr>
        <w:t>.</w:t>
      </w:r>
      <w:proofErr w:type="spellStart"/>
      <w:proofErr w:type="gramEnd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MT" w:hAnsi="ArialMT" w:cs="ArialMT"/>
        </w:rPr>
        <w:t>……………</w:t>
      </w:r>
      <w:r>
        <w:rPr>
          <w:rFonts w:ascii="Arial" w:hAnsi="Arial" w:cs="Arial"/>
        </w:rPr>
        <w:t>.</w:t>
      </w:r>
      <w:r>
        <w:rPr>
          <w:rFonts w:ascii="ArialMT" w:hAnsi="ArialMT" w:cs="ArialMT"/>
        </w:rPr>
        <w:t>……………………</w:t>
      </w:r>
    </w:p>
    <w:p w:rsidR="009175EF" w:rsidRDefault="009175EF" w:rsidP="00C56FB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via ………………………………………………</w:t>
      </w:r>
      <w:proofErr w:type="gramStart"/>
      <w:r>
        <w:rPr>
          <w:rFonts w:ascii="ArialMT" w:hAnsi="ArialMT" w:cs="ArialMT"/>
        </w:rPr>
        <w:t>…….</w:t>
      </w:r>
      <w:proofErr w:type="gramEnd"/>
      <w:r>
        <w:rPr>
          <w:rFonts w:ascii="ArialMT" w:hAnsi="ArialMT" w:cs="ArialMT"/>
        </w:rPr>
        <w:t>.………………. n. ……………………………………</w:t>
      </w:r>
    </w:p>
    <w:p w:rsidR="009175EF" w:rsidRDefault="009175EF" w:rsidP="00C56FB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Codice Fiscale/Partita IVA ………………………………………………………………</w:t>
      </w:r>
      <w:proofErr w:type="gramStart"/>
      <w:r>
        <w:rPr>
          <w:rFonts w:ascii="ArialMT" w:hAnsi="ArialMT" w:cs="ArialMT"/>
        </w:rPr>
        <w:t>…….</w:t>
      </w:r>
      <w:proofErr w:type="gramEnd"/>
      <w:r>
        <w:rPr>
          <w:rFonts w:ascii="ArialMT" w:hAnsi="ArialMT" w:cs="ArialMT"/>
        </w:rPr>
        <w:t>.…………….</w:t>
      </w:r>
    </w:p>
    <w:p w:rsidR="009175EF" w:rsidRDefault="009175EF" w:rsidP="00C56FB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" w:hAnsi="Arial" w:cs="Arial"/>
        </w:rPr>
        <w:t>i</w:t>
      </w:r>
      <w:r>
        <w:rPr>
          <w:rFonts w:ascii="ArialMT" w:hAnsi="ArialMT" w:cs="ArialMT"/>
        </w:rPr>
        <w:t>n qualità di …………………………………………………………………………………………...…</w:t>
      </w:r>
      <w:proofErr w:type="gramStart"/>
      <w:r>
        <w:rPr>
          <w:rFonts w:ascii="ArialMT" w:hAnsi="ArialMT" w:cs="ArialMT"/>
        </w:rPr>
        <w:t>…….</w:t>
      </w:r>
      <w:proofErr w:type="gramEnd"/>
      <w:r>
        <w:rPr>
          <w:rFonts w:ascii="ArialMT" w:hAnsi="ArialMT" w:cs="ArialMT"/>
        </w:rPr>
        <w:t>.</w:t>
      </w:r>
    </w:p>
    <w:p w:rsidR="009175EF" w:rsidRDefault="009175EF" w:rsidP="00C56FB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n. tel. …</w:t>
      </w:r>
      <w:proofErr w:type="gramStart"/>
      <w:r>
        <w:rPr>
          <w:rFonts w:ascii="ArialMT" w:hAnsi="ArialMT" w:cs="ArialMT"/>
        </w:rPr>
        <w:t>…….</w:t>
      </w:r>
      <w:proofErr w:type="gramEnd"/>
      <w:r>
        <w:rPr>
          <w:rFonts w:ascii="ArialMT" w:hAnsi="ArialMT" w:cs="ArialMT"/>
        </w:rPr>
        <w:t>… indirizzo e</w:t>
      </w:r>
      <w:r>
        <w:rPr>
          <w:rFonts w:ascii="Arial" w:hAnsi="Arial" w:cs="Arial"/>
        </w:rPr>
        <w:t xml:space="preserve">-mail </w:t>
      </w:r>
      <w:r>
        <w:rPr>
          <w:rFonts w:ascii="ArialMT" w:hAnsi="ArialMT" w:cs="ArialMT"/>
        </w:rPr>
        <w:t xml:space="preserve">………………………. </w:t>
      </w:r>
      <w:r>
        <w:rPr>
          <w:rFonts w:ascii="Arial" w:hAnsi="Arial" w:cs="Arial"/>
        </w:rPr>
        <w:t xml:space="preserve">indirizzo di PEC </w:t>
      </w:r>
      <w:r>
        <w:rPr>
          <w:rFonts w:ascii="ArialMT" w:hAnsi="ArialMT" w:cs="ArialMT"/>
        </w:rPr>
        <w:t>……………………………….</w:t>
      </w:r>
    </w:p>
    <w:p w:rsidR="004C06BF" w:rsidRDefault="009175EF" w:rsidP="00C56F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Titolare della concessione n. </w:t>
      </w:r>
      <w:r>
        <w:rPr>
          <w:rFonts w:ascii="ArialMT" w:hAnsi="ArialMT" w:cs="ArialMT"/>
        </w:rPr>
        <w:t xml:space="preserve">……………. </w:t>
      </w:r>
      <w:r>
        <w:rPr>
          <w:rFonts w:ascii="Arial" w:hAnsi="Arial" w:cs="Arial"/>
        </w:rPr>
        <w:t xml:space="preserve">del </w:t>
      </w:r>
      <w:r>
        <w:rPr>
          <w:rFonts w:ascii="ArialMT" w:hAnsi="ArialMT" w:cs="ArialMT"/>
        </w:rPr>
        <w:t xml:space="preserve">…………………… </w:t>
      </w:r>
      <w:r>
        <w:rPr>
          <w:rFonts w:ascii="Arial" w:hAnsi="Arial" w:cs="Arial"/>
        </w:rPr>
        <w:t>rilasciata da codesto</w:t>
      </w:r>
      <w:r w:rsidR="00727C08">
        <w:rPr>
          <w:rFonts w:ascii="Arial" w:hAnsi="Arial" w:cs="Arial"/>
        </w:rPr>
        <w:t xml:space="preserve"> Comune </w:t>
      </w:r>
    </w:p>
    <w:p w:rsidR="00727C08" w:rsidRDefault="00727C08" w:rsidP="00C56F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75EF" w:rsidRDefault="009175EF" w:rsidP="00C56F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COMUNICA</w:t>
      </w:r>
    </w:p>
    <w:p w:rsidR="004C06BF" w:rsidRDefault="004C06BF" w:rsidP="00C56F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75EF" w:rsidRDefault="004C06BF" w:rsidP="00C56F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voler occupare</w:t>
      </w:r>
      <w:r w:rsidR="009175EF">
        <w:rPr>
          <w:rFonts w:ascii="Arial" w:hAnsi="Arial" w:cs="Arial"/>
        </w:rPr>
        <w:t xml:space="preserve"> </w:t>
      </w:r>
      <w:r w:rsidR="009175EF">
        <w:rPr>
          <w:rFonts w:ascii="ArialMT" w:hAnsi="ArialMT" w:cs="ArialMT"/>
        </w:rPr>
        <w:t xml:space="preserve">l’ulteriore spazio antistante il locale in cui si esercita l’attività </w:t>
      </w:r>
      <w:r w:rsidR="009175EF">
        <w:rPr>
          <w:rFonts w:ascii="Arial" w:hAnsi="Arial" w:cs="Arial"/>
        </w:rPr>
        <w:t>[oppure: lo spazio</w:t>
      </w:r>
    </w:p>
    <w:p w:rsidR="009175EF" w:rsidRDefault="009175EF" w:rsidP="00C56F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MT" w:hAnsi="ArialMT" w:cs="ArialMT"/>
        </w:rPr>
        <w:t xml:space="preserve">fronteggiante il locale “al di là” della sede stradale e prospiciente l’attività </w:t>
      </w:r>
      <w:r>
        <w:rPr>
          <w:rFonts w:ascii="Arial" w:hAnsi="Arial" w:cs="Arial"/>
        </w:rPr>
        <w:t>economica]</w:t>
      </w:r>
      <w:r w:rsidR="004C06BF">
        <w:rPr>
          <w:rFonts w:ascii="Arial" w:hAnsi="Arial" w:cs="Arial"/>
        </w:rPr>
        <w:t xml:space="preserve">, [oppure: </w:t>
      </w:r>
      <w:r w:rsidR="004C06BF">
        <w:rPr>
          <w:rFonts w:ascii="ArialMT" w:hAnsi="ArialMT" w:cs="ArialMT"/>
        </w:rPr>
        <w:t>l’</w:t>
      </w:r>
      <w:r w:rsidR="004C06BF">
        <w:rPr>
          <w:rFonts w:ascii="Arial" w:hAnsi="Arial" w:cs="Arial"/>
        </w:rPr>
        <w:t xml:space="preserve">ulteriore suolo pubblico </w:t>
      </w:r>
      <w:r w:rsidR="004C06BF">
        <w:rPr>
          <w:rFonts w:ascii="ArialMT" w:hAnsi="ArialMT" w:cs="ArialMT"/>
        </w:rPr>
        <w:t>così come individuato nell’allegato schema grafico</w:t>
      </w:r>
      <w:r w:rsidR="004C06BF">
        <w:rPr>
          <w:rFonts w:ascii="Arial" w:hAnsi="Arial" w:cs="Arial"/>
        </w:rPr>
        <w:t xml:space="preserve">, in posizione diversa </w:t>
      </w:r>
      <w:r w:rsidR="004C06BF">
        <w:rPr>
          <w:rFonts w:ascii="ArialMT" w:hAnsi="ArialMT" w:cs="ArialMT"/>
        </w:rPr>
        <w:t>rispetto all’area f</w:t>
      </w:r>
      <w:r w:rsidR="004C06BF">
        <w:rPr>
          <w:rFonts w:ascii="Arial" w:hAnsi="Arial" w:cs="Arial"/>
        </w:rPr>
        <w:t xml:space="preserve">ronteggiante </w:t>
      </w:r>
      <w:r w:rsidR="004C06BF">
        <w:rPr>
          <w:rFonts w:ascii="ArialMT" w:hAnsi="ArialMT" w:cs="ArialMT"/>
        </w:rPr>
        <w:t xml:space="preserve">la sede dell’esercizio </w:t>
      </w:r>
      <w:r w:rsidR="004C06BF">
        <w:rPr>
          <w:rFonts w:ascii="Arial" w:hAnsi="Arial" w:cs="Arial"/>
        </w:rPr>
        <w:t>commerciale ma nelle immediate vicinanze dello stesso]</w:t>
      </w:r>
    </w:p>
    <w:p w:rsidR="004C06BF" w:rsidRDefault="004C06BF" w:rsidP="00C56FB6">
      <w:pPr>
        <w:jc w:val="both"/>
        <w:rPr>
          <w:rFonts w:ascii="Arial" w:hAnsi="Arial" w:cs="Arial"/>
          <w:b/>
          <w:bCs/>
        </w:rPr>
      </w:pPr>
    </w:p>
    <w:p w:rsidR="00F349A3" w:rsidRDefault="009175EF" w:rsidP="00C56FB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OPPURE</w:t>
      </w:r>
    </w:p>
    <w:p w:rsidR="004C06BF" w:rsidRDefault="009175EF" w:rsidP="00C56F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voler occupare</w:t>
      </w:r>
      <w:r w:rsidR="00C56FB6">
        <w:rPr>
          <w:rFonts w:ascii="Arial" w:hAnsi="Arial" w:cs="Arial"/>
        </w:rPr>
        <w:t xml:space="preserve"> ex n</w:t>
      </w:r>
      <w:r w:rsidR="004C06BF">
        <w:rPr>
          <w:rFonts w:ascii="Arial" w:hAnsi="Arial" w:cs="Arial"/>
        </w:rPr>
        <w:t>ovo</w:t>
      </w:r>
      <w:r>
        <w:rPr>
          <w:rFonts w:ascii="Arial" w:hAnsi="Arial" w:cs="Arial"/>
        </w:rPr>
        <w:t>, previo acquisizione di Nulla Osta da parte del</w:t>
      </w:r>
      <w:r w:rsidR="004C06BF">
        <w:rPr>
          <w:rFonts w:ascii="Arial" w:hAnsi="Arial" w:cs="Arial"/>
        </w:rPr>
        <w:t xml:space="preserve"> Comune di Guardiagrele </w:t>
      </w:r>
      <w:r>
        <w:rPr>
          <w:rFonts w:ascii="Arial" w:hAnsi="Arial" w:cs="Arial"/>
        </w:rPr>
        <w:t>qui formalmente richiesto, sussistendo impedimenti oggettivi connessi alla carenza di</w:t>
      </w:r>
      <w:r w:rsidR="00C56F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spazi adeguati, </w:t>
      </w:r>
      <w:r w:rsidR="004C06BF">
        <w:rPr>
          <w:rFonts w:ascii="Arial" w:hAnsi="Arial" w:cs="Arial"/>
        </w:rPr>
        <w:t>lo</w:t>
      </w:r>
      <w:r w:rsidR="004C06BF">
        <w:rPr>
          <w:rFonts w:ascii="ArialMT" w:hAnsi="ArialMT" w:cs="ArialMT"/>
        </w:rPr>
        <w:t xml:space="preserve"> spazio antistante il locale in cui si esercita l’attività </w:t>
      </w:r>
      <w:r w:rsidR="004C06BF">
        <w:rPr>
          <w:rFonts w:ascii="Arial" w:hAnsi="Arial" w:cs="Arial"/>
        </w:rPr>
        <w:t xml:space="preserve">[oppure: lo spazio </w:t>
      </w:r>
      <w:r w:rsidR="004C06BF">
        <w:rPr>
          <w:rFonts w:ascii="ArialMT" w:hAnsi="ArialMT" w:cs="ArialMT"/>
        </w:rPr>
        <w:t xml:space="preserve">fronteggiante il locale “al di là” della sede stradale e prospiciente l’attività </w:t>
      </w:r>
      <w:r w:rsidR="004C06BF">
        <w:rPr>
          <w:rFonts w:ascii="Arial" w:hAnsi="Arial" w:cs="Arial"/>
        </w:rPr>
        <w:t xml:space="preserve">economica], [oppure </w:t>
      </w:r>
      <w:r w:rsidR="004C06BF">
        <w:rPr>
          <w:rFonts w:ascii="ArialMT" w:hAnsi="ArialMT" w:cs="ArialMT"/>
        </w:rPr>
        <w:t>l’</w:t>
      </w:r>
      <w:r w:rsidR="004C06BF">
        <w:rPr>
          <w:rFonts w:ascii="Arial" w:hAnsi="Arial" w:cs="Arial"/>
        </w:rPr>
        <w:t xml:space="preserve">ulteriore suolo pubblico </w:t>
      </w:r>
      <w:r w:rsidR="004C06BF">
        <w:rPr>
          <w:rFonts w:ascii="ArialMT" w:hAnsi="ArialMT" w:cs="ArialMT"/>
        </w:rPr>
        <w:t>così come individuato nell’allegato schema grafico</w:t>
      </w:r>
      <w:r w:rsidR="004C06BF">
        <w:rPr>
          <w:rFonts w:ascii="Arial" w:hAnsi="Arial" w:cs="Arial"/>
        </w:rPr>
        <w:t xml:space="preserve">, in posizione diversa </w:t>
      </w:r>
      <w:r w:rsidR="004C06BF">
        <w:rPr>
          <w:rFonts w:ascii="ArialMT" w:hAnsi="ArialMT" w:cs="ArialMT"/>
        </w:rPr>
        <w:t>rispetto all’area f</w:t>
      </w:r>
      <w:r w:rsidR="004C06BF">
        <w:rPr>
          <w:rFonts w:ascii="Arial" w:hAnsi="Arial" w:cs="Arial"/>
        </w:rPr>
        <w:t xml:space="preserve">ronteggiante </w:t>
      </w:r>
      <w:r w:rsidR="004C06BF">
        <w:rPr>
          <w:rFonts w:ascii="ArialMT" w:hAnsi="ArialMT" w:cs="ArialMT"/>
        </w:rPr>
        <w:t xml:space="preserve">la sede dell’esercizio </w:t>
      </w:r>
      <w:r w:rsidR="004C06BF">
        <w:rPr>
          <w:rFonts w:ascii="Arial" w:hAnsi="Arial" w:cs="Arial"/>
        </w:rPr>
        <w:t xml:space="preserve">commerciale ma nelle immediate vicinanze dello stesso]; si allega alla presente licenza dell’attività, </w:t>
      </w:r>
      <w:r>
        <w:rPr>
          <w:rFonts w:ascii="ArialMT" w:hAnsi="ArialMT" w:cs="ArialMT"/>
        </w:rPr>
        <w:t>schema grafico</w:t>
      </w:r>
      <w:r w:rsidR="004C06BF">
        <w:rPr>
          <w:rFonts w:ascii="ArialMT" w:hAnsi="ArialMT" w:cs="ArialMT"/>
        </w:rPr>
        <w:t xml:space="preserve"> dettagliato e informazioni tecniche e visuali relative agli arredi che si intendono utilizzare</w:t>
      </w:r>
    </w:p>
    <w:p w:rsidR="004C06BF" w:rsidRDefault="004C06BF" w:rsidP="00C56F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C06BF" w:rsidRDefault="004C06BF" w:rsidP="00C56FB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9175EF" w:rsidRDefault="009175EF" w:rsidP="00C56FB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, consapevole che in caso di dichiarazioni mendaci, la falsità negli atti e l’uso</w:t>
      </w:r>
    </w:p>
    <w:p w:rsidR="009175EF" w:rsidRDefault="009175EF" w:rsidP="00C56FB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di atti falsi comportano l’applicazione delle sanzioni penali richiamate dall’art. 76 DPR 445/2000</w:t>
      </w:r>
    </w:p>
    <w:p w:rsidR="009175EF" w:rsidRDefault="009175EF" w:rsidP="00C56F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sotto la propria personale responsabilità</w:t>
      </w:r>
    </w:p>
    <w:p w:rsidR="004C06BF" w:rsidRDefault="004C06BF" w:rsidP="00C56F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75EF" w:rsidRDefault="009175EF" w:rsidP="00C56F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</w:t>
      </w:r>
    </w:p>
    <w:p w:rsidR="004C06BF" w:rsidRDefault="004C06BF" w:rsidP="00C56F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75EF" w:rsidRDefault="009175EF" w:rsidP="00C56F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C06BF">
        <w:rPr>
          <w:rFonts w:ascii="ArialMT" w:hAnsi="ArialMT" w:cs="ArialMT"/>
        </w:rPr>
        <w:t>di rispettare, ai fini della concessione</w:t>
      </w:r>
      <w:r>
        <w:rPr>
          <w:rFonts w:ascii="ArialMT" w:hAnsi="ArialMT" w:cs="ArialMT"/>
        </w:rPr>
        <w:t xml:space="preserve"> di suolo pubblico, ubicato in via/viale/piazza …… </w:t>
      </w:r>
      <w:r>
        <w:rPr>
          <w:rFonts w:ascii="Arial" w:hAnsi="Arial" w:cs="Arial"/>
        </w:rPr>
        <w:t>n. civico</w:t>
      </w:r>
    </w:p>
    <w:p w:rsidR="009175EF" w:rsidRDefault="009175EF" w:rsidP="00C56FB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…………………. </w:t>
      </w:r>
      <w:r>
        <w:rPr>
          <w:rFonts w:ascii="Arial" w:hAnsi="Arial" w:cs="Arial"/>
        </w:rPr>
        <w:t>l</w:t>
      </w:r>
      <w:r>
        <w:rPr>
          <w:rFonts w:ascii="ArialMT" w:hAnsi="ArialMT" w:cs="ArialMT"/>
        </w:rPr>
        <w:t xml:space="preserve">e disposizioni del </w:t>
      </w:r>
      <w:r w:rsidR="00E4633B">
        <w:t>“Regolamento Comunale per l’applicazione del canone per l’occupazione di spazi e aree pubbliche”</w:t>
      </w:r>
      <w:r>
        <w:rPr>
          <w:rFonts w:ascii="ArialMT" w:hAnsi="ArialMT" w:cs="ArialMT"/>
        </w:rPr>
        <w:t>, così come integrate, per l’emergenza, dalla delibera di Giunta richiamata nelle</w:t>
      </w:r>
    </w:p>
    <w:p w:rsidR="009175EF" w:rsidRDefault="009175EF" w:rsidP="00C56F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premesse e quindi dagli atti ivi allegati;</w:t>
      </w:r>
    </w:p>
    <w:p w:rsidR="009175EF" w:rsidRDefault="009175EF" w:rsidP="00C56F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di ri</w:t>
      </w:r>
      <w:r>
        <w:rPr>
          <w:rFonts w:ascii="ArialMT" w:hAnsi="ArialMT" w:cs="ArialMT"/>
        </w:rPr>
        <w:t>spettare l’interesse dei terzi</w:t>
      </w:r>
      <w:r>
        <w:rPr>
          <w:rFonts w:ascii="Arial" w:hAnsi="Arial" w:cs="Arial"/>
        </w:rPr>
        <w:t>;</w:t>
      </w:r>
    </w:p>
    <w:p w:rsidR="009175EF" w:rsidRDefault="009175EF" w:rsidP="00C56F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di obbligarsi a riparare tutti i danni derivanti </w:t>
      </w:r>
      <w:r>
        <w:rPr>
          <w:rFonts w:ascii="ArialMT" w:hAnsi="ArialMT" w:cs="ArialMT"/>
        </w:rPr>
        <w:t>dall’occupazione permessa</w:t>
      </w:r>
      <w:r>
        <w:rPr>
          <w:rFonts w:ascii="Arial" w:hAnsi="Arial" w:cs="Arial"/>
        </w:rPr>
        <w:t>;</w:t>
      </w:r>
    </w:p>
    <w:p w:rsidR="009175EF" w:rsidRDefault="009175EF" w:rsidP="00C56F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di obbligarsi a rispettare le disposizioni contenute nel regolamento di polizia </w:t>
      </w:r>
      <w:r w:rsidR="00C56FB6">
        <w:rPr>
          <w:rFonts w:ascii="Arial" w:hAnsi="Arial" w:cs="Arial"/>
        </w:rPr>
        <w:t>locale</w:t>
      </w:r>
      <w:r>
        <w:rPr>
          <w:rFonts w:ascii="Arial" w:hAnsi="Arial" w:cs="Arial"/>
        </w:rPr>
        <w:t>, edilizia e</w:t>
      </w:r>
    </w:p>
    <w:p w:rsidR="00C56FB6" w:rsidRPr="00C56FB6" w:rsidRDefault="009175EF" w:rsidP="00C56FB6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d’igiene vigenti;</w:t>
      </w:r>
    </w:p>
    <w:p w:rsidR="009175EF" w:rsidRDefault="009175EF" w:rsidP="00C56F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 IMPEGNA</w:t>
      </w:r>
    </w:p>
    <w:p w:rsidR="009175EF" w:rsidRDefault="00E4633B" w:rsidP="00C56F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175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rimuovere le opere installate </w:t>
      </w:r>
      <w:r w:rsidR="009175EF">
        <w:rPr>
          <w:rFonts w:ascii="Arial" w:hAnsi="Arial" w:cs="Arial"/>
        </w:rPr>
        <w:t>e/o ad adeguare e/o ridurre le aree occupate in ampliamento, a sem</w:t>
      </w:r>
      <w:r>
        <w:rPr>
          <w:rFonts w:ascii="Arial" w:hAnsi="Arial" w:cs="Arial"/>
        </w:rPr>
        <w:t xml:space="preserve">plice richiesta degli organi di </w:t>
      </w:r>
      <w:r w:rsidR="009175EF">
        <w:rPr>
          <w:rFonts w:ascii="Arial" w:hAnsi="Arial" w:cs="Arial"/>
        </w:rPr>
        <w:t>vigilanza e controllo, prestando fin da subito acquiescenza alle d</w:t>
      </w:r>
      <w:r>
        <w:rPr>
          <w:rFonts w:ascii="Arial" w:hAnsi="Arial" w:cs="Arial"/>
        </w:rPr>
        <w:t xml:space="preserve">eterminazioni degli stessi, ove </w:t>
      </w:r>
      <w:r w:rsidR="009175EF">
        <w:rPr>
          <w:rFonts w:ascii="Arial" w:hAnsi="Arial" w:cs="Arial"/>
        </w:rPr>
        <w:t>ravvisino situazioni pregiudizievoli alla fruizione degli spazi pubblici in sicurezza.</w:t>
      </w:r>
    </w:p>
    <w:p w:rsidR="009175EF" w:rsidRDefault="009175EF" w:rsidP="00C56F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ove sorgano conflitti con altri operatori </w:t>
      </w:r>
      <w:r>
        <w:rPr>
          <w:rFonts w:ascii="ArialMT" w:hAnsi="ArialMT" w:cs="ArialMT"/>
        </w:rPr>
        <w:t>per l’</w:t>
      </w:r>
      <w:r>
        <w:rPr>
          <w:rFonts w:ascii="Arial" w:hAnsi="Arial" w:cs="Arial"/>
        </w:rPr>
        <w:t>occupazione dell</w:t>
      </w:r>
      <w:r>
        <w:rPr>
          <w:rFonts w:ascii="ArialMT" w:hAnsi="ArialMT" w:cs="ArialMT"/>
        </w:rPr>
        <w:t>’</w:t>
      </w:r>
      <w:r>
        <w:rPr>
          <w:rFonts w:ascii="Arial" w:hAnsi="Arial" w:cs="Arial"/>
        </w:rPr>
        <w:t>area pubblica in ampliamento, e</w:t>
      </w:r>
    </w:p>
    <w:p w:rsidR="009175EF" w:rsidRPr="00C56FB6" w:rsidRDefault="009175EF" w:rsidP="00C56F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comunque in tutti gli altri casi in cui sorgano conflitti tra più esercenti, ad adeguarsi alle </w:t>
      </w:r>
      <w:r w:rsidR="00E4633B">
        <w:rPr>
          <w:rFonts w:ascii="ArialMT" w:hAnsi="ArialMT" w:cs="ArialMT"/>
        </w:rPr>
        <w:t xml:space="preserve">indicazioni </w:t>
      </w:r>
      <w:r>
        <w:rPr>
          <w:rFonts w:ascii="Arial" w:hAnsi="Arial" w:cs="Arial"/>
        </w:rPr>
        <w:t>degli organi di vigilanza e controllo, prestando fin da subito acquiescenza alle determinazioni degli</w:t>
      </w:r>
      <w:r w:rsidR="00E4633B">
        <w:rPr>
          <w:rFonts w:ascii="ArialMT" w:hAnsi="ArialMT" w:cs="ArialMT"/>
        </w:rPr>
        <w:t xml:space="preserve"> </w:t>
      </w:r>
      <w:r>
        <w:rPr>
          <w:rFonts w:ascii="Arial" w:hAnsi="Arial" w:cs="Arial"/>
        </w:rPr>
        <w:t>stessi.</w:t>
      </w:r>
    </w:p>
    <w:p w:rsidR="009175EF" w:rsidRDefault="009175EF" w:rsidP="00C56F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ad esercitare </w:t>
      </w:r>
      <w:r>
        <w:rPr>
          <w:rFonts w:ascii="ArialMT" w:hAnsi="ArialMT" w:cs="ArialMT"/>
        </w:rPr>
        <w:t>l’</w:t>
      </w:r>
      <w:r>
        <w:rPr>
          <w:rFonts w:ascii="Arial" w:hAnsi="Arial" w:cs="Arial"/>
        </w:rPr>
        <w:t>attività secondo modalità conformi alla disciplina igienico-sanitaria stabilite dalle</w:t>
      </w:r>
    </w:p>
    <w:p w:rsidR="009175EF" w:rsidRDefault="00E4633B" w:rsidP="00C56F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Autorità competenti </w:t>
      </w:r>
      <w:r w:rsidR="009175EF">
        <w:rPr>
          <w:rFonts w:ascii="Arial" w:hAnsi="Arial" w:cs="Arial"/>
        </w:rPr>
        <w:t>e previa acquisizione delle corrispondenti autorizzazioni sanitarie, se dovute.</w:t>
      </w:r>
    </w:p>
    <w:p w:rsidR="00E4633B" w:rsidRDefault="00E4633B" w:rsidP="00C56F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75EF" w:rsidRDefault="009175EF" w:rsidP="00C56F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ALLEGA</w:t>
      </w:r>
    </w:p>
    <w:p w:rsidR="00E4633B" w:rsidRDefault="00E4633B" w:rsidP="00C56FB6">
      <w:pPr>
        <w:tabs>
          <w:tab w:val="left" w:pos="28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 gli ampliamenti:</w:t>
      </w:r>
    </w:p>
    <w:p w:rsidR="009175EF" w:rsidRDefault="009175EF" w:rsidP="00C56FB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" w:hAnsi="Arial" w:cs="Arial"/>
        </w:rPr>
        <w:t xml:space="preserve">- </w:t>
      </w:r>
      <w:r>
        <w:rPr>
          <w:rFonts w:ascii="ArialMT" w:hAnsi="ArialMT" w:cs="ArialMT"/>
        </w:rPr>
        <w:t>schema planimetrico recante il rilievo dello stato dei luoghi la individuazione dell’area in</w:t>
      </w:r>
    </w:p>
    <w:p w:rsidR="009175EF" w:rsidRDefault="009175EF" w:rsidP="00C56F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ampliamento e gli ingombri quotati;</w:t>
      </w:r>
    </w:p>
    <w:p w:rsidR="009175EF" w:rsidRDefault="009175EF" w:rsidP="00C56FB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" w:hAnsi="Arial" w:cs="Arial"/>
        </w:rPr>
        <w:t xml:space="preserve">- </w:t>
      </w:r>
      <w:r>
        <w:rPr>
          <w:rFonts w:ascii="ArialMT" w:hAnsi="ArialMT" w:cs="ArialMT"/>
        </w:rPr>
        <w:t xml:space="preserve">copia del documento </w:t>
      </w:r>
      <w:r w:rsidR="00E4633B">
        <w:rPr>
          <w:rFonts w:ascii="ArialMT" w:hAnsi="ArialMT" w:cs="ArialMT"/>
        </w:rPr>
        <w:t>d</w:t>
      </w:r>
      <w:r>
        <w:rPr>
          <w:rFonts w:ascii="ArialMT" w:hAnsi="ArialMT" w:cs="ArialMT"/>
        </w:rPr>
        <w:t>i riconoscimento del sottoscrittore (carta d’identità</w:t>
      </w:r>
      <w:r w:rsidR="00E4633B">
        <w:rPr>
          <w:rFonts w:ascii="ArialMT" w:hAnsi="ArialMT" w:cs="ArialMT"/>
        </w:rPr>
        <w:t>, passaporto o patente);</w:t>
      </w:r>
    </w:p>
    <w:p w:rsidR="00E4633B" w:rsidRDefault="00E4633B" w:rsidP="00C56FB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Per le richieste ex novo:</w:t>
      </w:r>
    </w:p>
    <w:p w:rsidR="00E4633B" w:rsidRDefault="00E4633B" w:rsidP="00C56FB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" w:hAnsi="Arial" w:cs="Arial"/>
        </w:rPr>
        <w:t xml:space="preserve">- </w:t>
      </w:r>
      <w:r>
        <w:rPr>
          <w:rFonts w:ascii="ArialMT" w:hAnsi="ArialMT" w:cs="ArialMT"/>
        </w:rPr>
        <w:t>schema planimetrico recante il rilievo dello stato dei luoghi la individuazione dell’area in</w:t>
      </w:r>
    </w:p>
    <w:p w:rsidR="00E4633B" w:rsidRDefault="00E4633B" w:rsidP="00C56F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ampliamento e gli ingombri quotati;</w:t>
      </w:r>
    </w:p>
    <w:p w:rsidR="00E4633B" w:rsidRDefault="00E4633B" w:rsidP="00C56FB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" w:hAnsi="Arial" w:cs="Arial"/>
        </w:rPr>
        <w:t xml:space="preserve">- </w:t>
      </w:r>
      <w:r>
        <w:rPr>
          <w:rFonts w:ascii="ArialMT" w:hAnsi="ArialMT" w:cs="ArialMT"/>
        </w:rPr>
        <w:t>copia del documento di riconoscimento del sottoscrittore (carta d’identità, passaporto o patente);</w:t>
      </w:r>
    </w:p>
    <w:p w:rsidR="00E4633B" w:rsidRDefault="00E4633B" w:rsidP="00C56F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licenza dell’attività;</w:t>
      </w:r>
    </w:p>
    <w:p w:rsidR="00E4633B" w:rsidRDefault="00E4633B" w:rsidP="00C56FB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" w:hAnsi="Arial" w:cs="Arial"/>
        </w:rPr>
        <w:t xml:space="preserve">- </w:t>
      </w:r>
      <w:r>
        <w:rPr>
          <w:rFonts w:ascii="ArialMT" w:hAnsi="ArialMT" w:cs="ArialMT"/>
        </w:rPr>
        <w:t>informazioni tecniche e visuali relative agli arredi che si intendono utilizzare</w:t>
      </w:r>
    </w:p>
    <w:p w:rsidR="00C56FB6" w:rsidRDefault="00C56FB6" w:rsidP="00C56FB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C56FB6" w:rsidRDefault="00C56FB6" w:rsidP="00C56FB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Il sottoscritto si dichiara altresì consapevole che l’invio della presente comunicazione non costituisce di per sé titolo autorizzativo.</w:t>
      </w:r>
    </w:p>
    <w:p w:rsidR="00E4633B" w:rsidRPr="00E4633B" w:rsidRDefault="00E4633B" w:rsidP="00C56FB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9175EF" w:rsidRDefault="00E4633B" w:rsidP="00C56FB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Guardiagrele</w:t>
      </w:r>
      <w:r w:rsidR="009175EF">
        <w:rPr>
          <w:rFonts w:ascii="ArialMT" w:hAnsi="ArialMT" w:cs="ArialMT"/>
        </w:rPr>
        <w:t>, li ……….</w:t>
      </w:r>
    </w:p>
    <w:p w:rsidR="00C56FB6" w:rsidRDefault="00C56FB6" w:rsidP="00C56FB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9175EF" w:rsidRDefault="009175EF" w:rsidP="00C56FB6">
      <w:pPr>
        <w:jc w:val="both"/>
      </w:pPr>
      <w:r>
        <w:rPr>
          <w:rFonts w:ascii="Arial" w:hAnsi="Arial" w:cs="Arial"/>
        </w:rPr>
        <w:t>Firma del titolare o legale rappresentante</w:t>
      </w:r>
    </w:p>
    <w:sectPr w:rsidR="009175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930BD"/>
    <w:multiLevelType w:val="hybridMultilevel"/>
    <w:tmpl w:val="A06E134E"/>
    <w:lvl w:ilvl="0" w:tplc="98F46D4E">
      <w:start w:val="5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EF"/>
    <w:rsid w:val="004C06BF"/>
    <w:rsid w:val="00727C08"/>
    <w:rsid w:val="009175EF"/>
    <w:rsid w:val="00960F35"/>
    <w:rsid w:val="00C56FB6"/>
    <w:rsid w:val="00C847E9"/>
    <w:rsid w:val="00CF4148"/>
    <w:rsid w:val="00E4633B"/>
    <w:rsid w:val="00F3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B35BF"/>
  <w15:chartTrackingRefBased/>
  <w15:docId w15:val="{B8B06296-8829-4DCF-A026-55ED5A9E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6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DI SCIENZE GIURIDICHE E SOCIALI - UdA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Della Pelle</dc:creator>
  <cp:keywords/>
  <dc:description/>
  <cp:lastModifiedBy>Piergiorgio Della Pelle</cp:lastModifiedBy>
  <cp:revision>3</cp:revision>
  <dcterms:created xsi:type="dcterms:W3CDTF">2020-05-14T07:04:00Z</dcterms:created>
  <dcterms:modified xsi:type="dcterms:W3CDTF">2020-05-15T15:35:00Z</dcterms:modified>
</cp:coreProperties>
</file>